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522" w:type="dxa"/>
        <w:tblLook w:val="04A0"/>
      </w:tblPr>
      <w:tblGrid>
        <w:gridCol w:w="2640"/>
        <w:gridCol w:w="3570"/>
        <w:gridCol w:w="4590"/>
      </w:tblGrid>
      <w:tr w:rsidR="00D6220E" w:rsidRPr="00325A0A" w:rsidTr="00D6220E">
        <w:trPr>
          <w:trHeight w:val="37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D6220E" w:rsidRPr="00325A0A" w:rsidRDefault="00D6220E" w:rsidP="00D30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Water Management Plan </w:t>
            </w:r>
          </w:p>
        </w:tc>
      </w:tr>
      <w:tr w:rsidR="00D6220E" w:rsidRPr="00325A0A" w:rsidTr="00D6220E">
        <w:trPr>
          <w:trHeight w:val="375"/>
        </w:trPr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</w:tr>
      <w:tr w:rsidR="00D6220E" w:rsidRPr="00325A0A" w:rsidTr="00D6220E">
        <w:trPr>
          <w:trHeight w:val="30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Details of Assessment Unit</w:t>
            </w:r>
          </w:p>
        </w:tc>
      </w:tr>
      <w:tr w:rsidR="00D6220E" w:rsidRPr="00325A0A" w:rsidTr="00D6220E">
        <w:trPr>
          <w:trHeight w:val="30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0E" w:rsidRPr="00325A0A" w:rsidRDefault="00D6220E" w:rsidP="00116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State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20E" w:rsidRPr="00325A0A" w:rsidRDefault="00D6220E" w:rsidP="001A53A6">
            <w:pPr>
              <w:pStyle w:val="TableParagraph"/>
              <w:jc w:val="center"/>
            </w:pPr>
            <w:r w:rsidRPr="00325A0A">
              <w:t>Rajasthan</w:t>
            </w:r>
          </w:p>
        </w:tc>
      </w:tr>
      <w:tr w:rsidR="00D6220E" w:rsidRPr="00325A0A" w:rsidTr="00D6220E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0E" w:rsidRPr="00325A0A" w:rsidRDefault="00D6220E" w:rsidP="00116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District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20E" w:rsidRPr="00325A0A" w:rsidRDefault="00D6220E" w:rsidP="009B4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proofErr w:type="spellStart"/>
            <w:r w:rsidRPr="00325A0A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Pali</w:t>
            </w:r>
            <w:proofErr w:type="spellEnd"/>
          </w:p>
        </w:tc>
      </w:tr>
      <w:tr w:rsidR="00D6220E" w:rsidRPr="00325A0A" w:rsidTr="00D6220E">
        <w:trPr>
          <w:trHeight w:val="458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0E" w:rsidRPr="00325A0A" w:rsidRDefault="00D6220E" w:rsidP="00116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Block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20E" w:rsidRPr="00325A0A" w:rsidRDefault="00D6220E" w:rsidP="009B4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proofErr w:type="spellStart"/>
            <w:r w:rsidRPr="001C33CE">
              <w:rPr>
                <w:rFonts w:ascii="Arial" w:eastAsia="Times New Roman" w:hAnsi="Arial" w:cs="Arial"/>
                <w:color w:val="000000"/>
                <w:lang w:eastAsia="en-IN"/>
              </w:rPr>
              <w:t>Jaitaran</w:t>
            </w:r>
            <w:proofErr w:type="spellEnd"/>
          </w:p>
        </w:tc>
      </w:tr>
      <w:tr w:rsidR="00D6220E" w:rsidRPr="00325A0A" w:rsidTr="00D6220E">
        <w:trPr>
          <w:trHeight w:val="647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0E" w:rsidRPr="00325A0A" w:rsidRDefault="00D6220E" w:rsidP="00116E4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 xml:space="preserve">Category as per latest </w:t>
            </w:r>
            <w:r w:rsidRPr="00325A0A">
              <w:rPr>
                <w:rFonts w:ascii="Arial" w:hAnsi="Arial" w:cs="Arial"/>
                <w:szCs w:val="22"/>
              </w:rPr>
              <w:t>Ground water</w:t>
            </w: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 xml:space="preserve"> assessment (2017)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20E" w:rsidRPr="00325A0A" w:rsidRDefault="00D6220E" w:rsidP="001A53A6">
            <w:pPr>
              <w:pStyle w:val="TableParagraph"/>
              <w:jc w:val="center"/>
            </w:pPr>
            <w:r w:rsidRPr="00325A0A">
              <w:rPr>
                <w:bCs/>
              </w:rPr>
              <w:t>OE (Over-Exploited)</w:t>
            </w:r>
          </w:p>
        </w:tc>
      </w:tr>
      <w:tr w:rsidR="00D6220E" w:rsidRPr="00325A0A" w:rsidTr="00D6220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Hydrogeological</w:t>
            </w:r>
            <w:proofErr w:type="spellEnd"/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 xml:space="preserve"> Details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D6220E" w:rsidRPr="00325A0A" w:rsidTr="00D6220E">
        <w:trPr>
          <w:trHeight w:hRule="exact" w:val="721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0E" w:rsidRPr="00325A0A" w:rsidRDefault="00D6220E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Average Annual Rainfall (1901-2016)</w:t>
            </w:r>
            <w:r w:rsidRPr="00325A0A">
              <w:rPr>
                <w:rFonts w:ascii="Arial" w:hAnsi="Arial" w:cs="Arial"/>
                <w:szCs w:val="22"/>
              </w:rPr>
              <w:t xml:space="preserve"> (MM)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20E" w:rsidRPr="00325A0A" w:rsidRDefault="00D6220E" w:rsidP="00AF3579">
            <w:pPr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1C33CE">
              <w:rPr>
                <w:rFonts w:ascii="Arial" w:eastAsia="Times New Roman" w:hAnsi="Arial" w:cs="Arial"/>
                <w:color w:val="000000"/>
                <w:lang w:eastAsia="en-IN"/>
              </w:rPr>
              <w:t>402.18</w:t>
            </w:r>
          </w:p>
        </w:tc>
      </w:tr>
      <w:tr w:rsidR="00D6220E" w:rsidRPr="00325A0A" w:rsidTr="00D6220E">
        <w:trPr>
          <w:trHeight w:val="6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Aquifer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Major aquifer as per aquifer Mapping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20E" w:rsidRPr="00A364D2" w:rsidRDefault="00D6220E" w:rsidP="00A52310">
            <w:pPr>
              <w:pStyle w:val="TableParagraph"/>
              <w:tabs>
                <w:tab w:val="left" w:pos="460"/>
                <w:tab w:val="center" w:pos="1330"/>
                <w:tab w:val="left" w:pos="1786"/>
              </w:tabs>
              <w:jc w:val="center"/>
            </w:pPr>
            <w:proofErr w:type="spellStart"/>
            <w:r w:rsidRPr="00A364D2">
              <w:rPr>
                <w:rFonts w:eastAsia="Times New Roman"/>
                <w:lang w:eastAsia="en-IN"/>
              </w:rPr>
              <w:t>Allu</w:t>
            </w:r>
            <w:proofErr w:type="spellEnd"/>
            <w:r w:rsidRPr="00A364D2">
              <w:rPr>
                <w:rFonts w:eastAsia="Times New Roman"/>
                <w:lang w:eastAsia="en-IN"/>
              </w:rPr>
              <w:t xml:space="preserve">. - Alluvium       </w:t>
            </w:r>
            <w:proofErr w:type="spellStart"/>
            <w:r w:rsidRPr="00A364D2">
              <w:rPr>
                <w:rFonts w:eastAsia="Times New Roman"/>
                <w:lang w:eastAsia="en-IN"/>
              </w:rPr>
              <w:t>Ls</w:t>
            </w:r>
            <w:proofErr w:type="gramStart"/>
            <w:r w:rsidRPr="00A364D2">
              <w:rPr>
                <w:rFonts w:eastAsia="Times New Roman"/>
                <w:lang w:eastAsia="en-IN"/>
              </w:rPr>
              <w:t>.</w:t>
            </w:r>
            <w:proofErr w:type="spellEnd"/>
            <w:r w:rsidRPr="00A364D2">
              <w:rPr>
                <w:rFonts w:eastAsia="Times New Roman"/>
                <w:lang w:eastAsia="en-IN"/>
              </w:rPr>
              <w:t>-</w:t>
            </w:r>
            <w:proofErr w:type="gramEnd"/>
            <w:r w:rsidRPr="00A364D2">
              <w:rPr>
                <w:rFonts w:eastAsia="Times New Roman"/>
                <w:lang w:eastAsia="en-IN"/>
              </w:rPr>
              <w:t xml:space="preserve"> Limestone                   Gn. - Gneiss/Schist            </w:t>
            </w:r>
            <w:proofErr w:type="spellStart"/>
            <w:r w:rsidRPr="00A364D2">
              <w:rPr>
                <w:rFonts w:eastAsia="Times New Roman"/>
                <w:lang w:eastAsia="en-IN"/>
              </w:rPr>
              <w:t>Allu</w:t>
            </w:r>
            <w:proofErr w:type="spellEnd"/>
            <w:r w:rsidRPr="00A364D2">
              <w:rPr>
                <w:rFonts w:eastAsia="Times New Roman"/>
                <w:lang w:eastAsia="en-IN"/>
              </w:rPr>
              <w:t>. (S)- Alluvium Saline</w:t>
            </w:r>
          </w:p>
        </w:tc>
      </w:tr>
      <w:tr w:rsidR="00D6220E" w:rsidRPr="00325A0A" w:rsidTr="00D6220E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8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0E" w:rsidRPr="00325A0A" w:rsidRDefault="00D6220E" w:rsidP="004C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Discharge of Wells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</w:rPr>
              <w:t>lps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</w:tr>
      <w:tr w:rsidR="00D6220E" w:rsidRPr="00325A0A" w:rsidTr="00D6220E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20E" w:rsidRPr="00325A0A" w:rsidRDefault="00D6220E" w:rsidP="009C72E5">
            <w:pPr>
              <w:pStyle w:val="TableParagraph"/>
              <w:jc w:val="center"/>
              <w:rPr>
                <w:bCs/>
              </w:rPr>
            </w:pPr>
            <w:r w:rsidRPr="001C33CE">
              <w:rPr>
                <w:rFonts w:eastAsia="Times New Roman"/>
                <w:color w:val="000000"/>
                <w:lang w:eastAsia="en-IN"/>
              </w:rPr>
              <w:t>2.0-3.5</w:t>
            </w:r>
          </w:p>
        </w:tc>
      </w:tr>
      <w:tr w:rsidR="00D6220E" w:rsidRPr="00325A0A" w:rsidTr="00D6220E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20E" w:rsidRPr="00325A0A" w:rsidRDefault="00D6220E" w:rsidP="004116CF">
            <w:pPr>
              <w:pStyle w:val="TableParagraph"/>
              <w:jc w:val="center"/>
              <w:rPr>
                <w:rFonts w:eastAsia="Times New Roman"/>
                <w:color w:val="000000"/>
              </w:rPr>
            </w:pPr>
            <w:r w:rsidRPr="001C33CE">
              <w:rPr>
                <w:rFonts w:eastAsia="Times New Roman"/>
                <w:color w:val="000000"/>
                <w:lang w:eastAsia="en-IN"/>
              </w:rPr>
              <w:t>2.0-2.5</w:t>
            </w:r>
          </w:p>
        </w:tc>
      </w:tr>
      <w:tr w:rsidR="00D6220E" w:rsidRPr="00325A0A" w:rsidTr="00D6220E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20E" w:rsidRPr="00325A0A" w:rsidRDefault="00D6220E" w:rsidP="009C72E5">
            <w:pPr>
              <w:pStyle w:val="TableParagraph"/>
              <w:jc w:val="center"/>
              <w:rPr>
                <w:bCs/>
              </w:rPr>
            </w:pPr>
            <w:r w:rsidRPr="001C33CE">
              <w:rPr>
                <w:rFonts w:eastAsia="Times New Roman"/>
                <w:color w:val="000000"/>
                <w:lang w:eastAsia="en-IN"/>
              </w:rPr>
              <w:t>2.0-2.5</w:t>
            </w:r>
          </w:p>
        </w:tc>
      </w:tr>
      <w:tr w:rsidR="00D6220E" w:rsidRPr="00325A0A" w:rsidTr="00D6220E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325A0A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325A0A">
              <w:rPr>
                <w:rFonts w:ascii="Arial" w:hAnsi="Arial" w:cs="Arial"/>
                <w:szCs w:val="22"/>
              </w:rPr>
              <w:t xml:space="preserve"> (DCB)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20E" w:rsidRPr="00325A0A" w:rsidRDefault="00D6220E" w:rsidP="009C7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2.5-3.5</w:t>
            </w:r>
          </w:p>
        </w:tc>
      </w:tr>
      <w:tr w:rsidR="00D6220E" w:rsidRPr="00325A0A" w:rsidTr="00D6220E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Water Quality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20E" w:rsidRPr="00325A0A" w:rsidRDefault="00D6220E" w:rsidP="009C72E5">
            <w:pPr>
              <w:tabs>
                <w:tab w:val="left" w:pos="860"/>
                <w:tab w:val="center" w:pos="13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C33CE">
              <w:rPr>
                <w:rFonts w:ascii="Arial" w:eastAsia="Times New Roman" w:hAnsi="Arial" w:cs="Arial"/>
                <w:color w:val="000000"/>
                <w:lang w:eastAsia="en-IN"/>
              </w:rPr>
              <w:t>Fresh &amp; Saline</w:t>
            </w:r>
          </w:p>
        </w:tc>
      </w:tr>
      <w:tr w:rsidR="00D6220E" w:rsidRPr="00325A0A" w:rsidTr="00D6220E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Any other Quality Issue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20E" w:rsidRPr="00325A0A" w:rsidRDefault="00D6220E" w:rsidP="009C7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D6220E" w:rsidRPr="00325A0A" w:rsidTr="00D6220E">
        <w:trPr>
          <w:trHeight w:hRule="exact" w:val="298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Annual Water  Availability</w:t>
            </w:r>
          </w:p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D6220E" w:rsidRPr="00325A0A" w:rsidTr="00D6220E">
        <w:trPr>
          <w:trHeight w:hRule="exact" w:val="649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Fresh water Availability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0E" w:rsidRPr="00325A0A" w:rsidRDefault="00D6220E" w:rsidP="000E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 xml:space="preserve">Ground Water  </w:t>
            </w:r>
            <w:r w:rsidRPr="00325A0A">
              <w:rPr>
                <w:rFonts w:ascii="Arial" w:hAnsi="Arial" w:cs="Arial"/>
                <w:szCs w:val="22"/>
              </w:rPr>
              <w:t xml:space="preserve"> (MCM)</w:t>
            </w: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 xml:space="preserve">          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20E" w:rsidRPr="00325A0A" w:rsidRDefault="00D6220E" w:rsidP="004116CF">
            <w:pPr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1C33CE">
              <w:rPr>
                <w:rFonts w:ascii="Arial" w:eastAsia="Times New Roman" w:hAnsi="Arial" w:cs="Arial"/>
                <w:color w:val="000000"/>
                <w:lang w:eastAsia="en-IN"/>
              </w:rPr>
              <w:t>69.0989</w:t>
            </w:r>
          </w:p>
        </w:tc>
      </w:tr>
      <w:tr w:rsidR="00D6220E" w:rsidRPr="00325A0A" w:rsidTr="00D6220E">
        <w:trPr>
          <w:trHeight w:val="6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Surface water including major water bodies</w:t>
            </w:r>
            <w:r w:rsidRPr="00325A0A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20E" w:rsidRPr="00325A0A" w:rsidRDefault="00D6220E" w:rsidP="004C6C24">
            <w:pPr>
              <w:pStyle w:val="TableParagraph"/>
              <w:jc w:val="center"/>
            </w:pPr>
            <w:r w:rsidRPr="00325A0A">
              <w:rPr>
                <w:rFonts w:eastAsia="Times New Roman"/>
                <w:color w:val="000000"/>
              </w:rPr>
              <w:t>NA</w:t>
            </w:r>
          </w:p>
        </w:tc>
      </w:tr>
      <w:tr w:rsidR="00D6220E" w:rsidRPr="00325A0A" w:rsidTr="00D6220E">
        <w:trPr>
          <w:trHeight w:hRule="exact" w:val="343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Grey water Availability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Domestic</w:t>
            </w:r>
            <w:r w:rsidRPr="00325A0A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20E" w:rsidRPr="00325A0A" w:rsidRDefault="00D6220E" w:rsidP="004C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D6220E" w:rsidRPr="00325A0A" w:rsidTr="00D6220E">
        <w:trPr>
          <w:trHeight w:hRule="exact" w:val="415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 w:rsidRPr="00325A0A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20E" w:rsidRPr="00325A0A" w:rsidRDefault="00D6220E" w:rsidP="004C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D6220E" w:rsidRPr="00325A0A" w:rsidTr="00D6220E">
        <w:trPr>
          <w:trHeight w:val="30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Annual Water Consumption</w:t>
            </w:r>
          </w:p>
        </w:tc>
      </w:tr>
      <w:tr w:rsidR="00D6220E" w:rsidRPr="00325A0A" w:rsidTr="00D6220E">
        <w:trPr>
          <w:trHeight w:hRule="exact" w:val="532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Agriculture (2017)</w:t>
            </w:r>
            <w:r w:rsidRPr="00325A0A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20E" w:rsidRPr="00325A0A" w:rsidRDefault="00D6220E" w:rsidP="00D1590B">
            <w:pPr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1C33CE">
              <w:rPr>
                <w:rFonts w:ascii="Arial" w:eastAsia="Times New Roman" w:hAnsi="Arial" w:cs="Arial"/>
                <w:color w:val="000000"/>
                <w:lang w:eastAsia="en-IN"/>
              </w:rPr>
              <w:t>95.4878</w:t>
            </w:r>
          </w:p>
          <w:p w:rsidR="00D6220E" w:rsidRPr="00325A0A" w:rsidRDefault="00D6220E" w:rsidP="00D1590B">
            <w:pPr>
              <w:pStyle w:val="TableParagraph"/>
              <w:jc w:val="center"/>
              <w:rPr>
                <w:bCs/>
              </w:rPr>
            </w:pPr>
          </w:p>
        </w:tc>
      </w:tr>
      <w:tr w:rsidR="00D6220E" w:rsidRPr="00325A0A" w:rsidTr="00D6220E">
        <w:trPr>
          <w:trHeight w:hRule="exact" w:val="568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Domestic  (2017)</w:t>
            </w:r>
            <w:r w:rsidRPr="00325A0A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20E" w:rsidRPr="00325A0A" w:rsidRDefault="00D6220E" w:rsidP="00D1590B">
            <w:pPr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</w:p>
          <w:p w:rsidR="00D6220E" w:rsidRPr="00325A0A" w:rsidRDefault="00D6220E" w:rsidP="00D1590B">
            <w:pPr>
              <w:pStyle w:val="TableParagraph"/>
              <w:jc w:val="center"/>
              <w:rPr>
                <w:bCs/>
              </w:rPr>
            </w:pPr>
            <w:r w:rsidRPr="001C33CE">
              <w:rPr>
                <w:rFonts w:eastAsia="Times New Roman"/>
                <w:color w:val="000000"/>
                <w:lang w:eastAsia="en-IN"/>
              </w:rPr>
              <w:t>7.7568</w:t>
            </w:r>
          </w:p>
        </w:tc>
      </w:tr>
      <w:tr w:rsidR="00D6220E" w:rsidRPr="00325A0A" w:rsidTr="00D6220E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 w:rsidRPr="00325A0A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D6220E" w:rsidRPr="00325A0A" w:rsidTr="00D6220E">
        <w:trPr>
          <w:trHeight w:val="62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Decadal Water consumption trends (2009-2016)</w:t>
            </w:r>
            <w:r w:rsidRPr="00325A0A">
              <w:rPr>
                <w:rFonts w:ascii="Arial" w:hAnsi="Arial" w:cs="Arial"/>
                <w:szCs w:val="22"/>
              </w:rPr>
              <w:t xml:space="preserve"> (MCM</w:t>
            </w:r>
            <w:r>
              <w:rPr>
                <w:rFonts w:ascii="Arial" w:hAnsi="Arial" w:cs="Arial"/>
                <w:szCs w:val="22"/>
              </w:rPr>
              <w:t>/year</w:t>
            </w:r>
            <w:r w:rsidRPr="00325A0A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hAnsi="Arial" w:cs="Arial"/>
                <w:color w:val="000000"/>
                <w:szCs w:val="22"/>
              </w:rPr>
              <w:t xml:space="preserve">Rise: </w:t>
            </w:r>
            <w:r w:rsidRPr="001C33CE">
              <w:rPr>
                <w:rFonts w:ascii="Arial" w:eastAsia="Times New Roman" w:hAnsi="Arial" w:cs="Arial"/>
                <w:color w:val="000000"/>
                <w:lang w:eastAsia="en-IN"/>
              </w:rPr>
              <w:t>4.77</w:t>
            </w:r>
          </w:p>
        </w:tc>
      </w:tr>
      <w:tr w:rsidR="00D6220E" w:rsidRPr="00325A0A" w:rsidTr="00D6220E">
        <w:trPr>
          <w:trHeight w:val="44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0E" w:rsidRPr="00325A0A" w:rsidRDefault="00D6220E" w:rsidP="00805E51">
            <w:pPr>
              <w:rPr>
                <w:rFonts w:ascii="Arial" w:hAnsi="Arial" w:cs="Arial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 xml:space="preserve">Common </w:t>
            </w:r>
            <w:r w:rsidRPr="00325A0A">
              <w:rPr>
                <w:rFonts w:ascii="Arial" w:hAnsi="Arial" w:cs="Arial"/>
                <w:szCs w:val="22"/>
              </w:rPr>
              <w:t>Ground water</w:t>
            </w:r>
          </w:p>
          <w:p w:rsidR="00D6220E" w:rsidRPr="00325A0A" w:rsidRDefault="00D6220E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 xml:space="preserve"> Abstraction Structure</w:t>
            </w:r>
          </w:p>
        </w:tc>
        <w:tc>
          <w:tcPr>
            <w:tcW w:w="8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20E" w:rsidRPr="00325A0A" w:rsidRDefault="00D6220E" w:rsidP="00D62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Types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325A0A">
              <w:rPr>
                <w:rFonts w:ascii="Arial" w:hAnsi="Arial" w:cs="Arial"/>
                <w:szCs w:val="22"/>
              </w:rPr>
              <w:t xml:space="preserve">Dug well/Bore well/ </w:t>
            </w:r>
            <w:r>
              <w:rPr>
                <w:rFonts w:ascii="Arial" w:hAnsi="Arial" w:cs="Arial"/>
                <w:szCs w:val="22"/>
              </w:rPr>
              <w:t>TW</w:t>
            </w:r>
            <w:r w:rsidRPr="00325A0A">
              <w:rPr>
                <w:rFonts w:ascii="Arial" w:hAnsi="Arial" w:cs="Arial"/>
                <w:szCs w:val="22"/>
              </w:rPr>
              <w:t xml:space="preserve">/ </w:t>
            </w:r>
            <w:r>
              <w:rPr>
                <w:rFonts w:ascii="Arial" w:hAnsi="Arial" w:cs="Arial"/>
                <w:szCs w:val="22"/>
              </w:rPr>
              <w:t>DCB</w:t>
            </w:r>
            <w:r w:rsidRPr="00325A0A">
              <w:rPr>
                <w:rFonts w:ascii="Arial" w:hAnsi="Arial" w:cs="Arial"/>
                <w:szCs w:val="22"/>
              </w:rPr>
              <w:t xml:space="preserve"> etc.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</w:tr>
      <w:tr w:rsidR="00D6220E" w:rsidRPr="00325A0A" w:rsidTr="00D6220E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8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Average Depth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</w:rPr>
              <w:t>mbgl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</w:tr>
      <w:tr w:rsidR="00D6220E" w:rsidRPr="00325A0A" w:rsidTr="00D6220E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20E" w:rsidRPr="00325A0A" w:rsidRDefault="00D6220E" w:rsidP="00D65F42">
            <w:pPr>
              <w:pStyle w:val="TableParagraph"/>
              <w:jc w:val="center"/>
              <w:rPr>
                <w:bCs/>
              </w:rPr>
            </w:pPr>
            <w:r w:rsidRPr="001C33CE">
              <w:rPr>
                <w:rFonts w:eastAsia="Times New Roman"/>
                <w:color w:val="000000"/>
                <w:lang w:eastAsia="en-IN"/>
              </w:rPr>
              <w:t>25-35</w:t>
            </w:r>
          </w:p>
        </w:tc>
      </w:tr>
      <w:tr w:rsidR="00D6220E" w:rsidRPr="00325A0A" w:rsidTr="00D6220E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20E" w:rsidRPr="00325A0A" w:rsidRDefault="00D6220E" w:rsidP="009C72E5">
            <w:pPr>
              <w:pStyle w:val="TableParagraph"/>
              <w:jc w:val="center"/>
            </w:pPr>
            <w:r w:rsidRPr="001C33CE">
              <w:rPr>
                <w:rFonts w:eastAsia="Times New Roman"/>
                <w:color w:val="000000"/>
                <w:lang w:eastAsia="en-IN"/>
              </w:rPr>
              <w:t>110-180</w:t>
            </w:r>
          </w:p>
        </w:tc>
      </w:tr>
      <w:tr w:rsidR="00D6220E" w:rsidRPr="00325A0A" w:rsidTr="00D6220E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20E" w:rsidRPr="00325A0A" w:rsidRDefault="00D6220E" w:rsidP="009C72E5">
            <w:pPr>
              <w:pStyle w:val="TableParagraph"/>
              <w:jc w:val="center"/>
              <w:rPr>
                <w:bCs/>
              </w:rPr>
            </w:pPr>
          </w:p>
        </w:tc>
      </w:tr>
      <w:tr w:rsidR="00D6220E" w:rsidRPr="00325A0A" w:rsidTr="00D6220E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0E" w:rsidRPr="00325A0A" w:rsidRDefault="00D6220E" w:rsidP="00FE03EF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325A0A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325A0A">
              <w:rPr>
                <w:rFonts w:ascii="Arial" w:hAnsi="Arial" w:cs="Arial"/>
                <w:szCs w:val="22"/>
              </w:rPr>
              <w:t xml:space="preserve"> (DCB)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r w:rsidRPr="001C33CE">
              <w:rPr>
                <w:rFonts w:ascii="Arial" w:eastAsia="Times New Roman" w:hAnsi="Arial" w:cs="Arial"/>
                <w:color w:val="000000"/>
                <w:lang w:eastAsia="en-IN"/>
              </w:rPr>
              <w:t xml:space="preserve">30 M </w:t>
            </w:r>
            <w:proofErr w:type="spellStart"/>
            <w:r w:rsidRPr="001C33CE">
              <w:rPr>
                <w:rFonts w:ascii="Arial" w:eastAsia="Times New Roman" w:hAnsi="Arial" w:cs="Arial"/>
                <w:color w:val="000000"/>
                <w:lang w:eastAsia="en-IN"/>
              </w:rPr>
              <w:t>Dugwell</w:t>
            </w:r>
            <w:proofErr w:type="spellEnd"/>
            <w:r w:rsidRPr="001C33CE">
              <w:rPr>
                <w:rFonts w:ascii="Arial" w:eastAsia="Times New Roman" w:hAnsi="Arial" w:cs="Arial"/>
                <w:color w:val="000000"/>
                <w:lang w:eastAsia="en-IN"/>
              </w:rPr>
              <w:t xml:space="preserve"> + Boring In </w:t>
            </w:r>
            <w:proofErr w:type="spellStart"/>
            <w:r w:rsidRPr="001C33CE">
              <w:rPr>
                <w:rFonts w:ascii="Arial" w:eastAsia="Times New Roman" w:hAnsi="Arial" w:cs="Arial"/>
                <w:color w:val="000000"/>
                <w:lang w:eastAsia="en-IN"/>
              </w:rPr>
              <w:t>Dugwell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IN"/>
              </w:rPr>
              <w:t>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20E" w:rsidRPr="00325A0A" w:rsidRDefault="00D6220E" w:rsidP="009C7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2"/>
              </w:rPr>
            </w:pPr>
            <w:r w:rsidRPr="001C33CE">
              <w:rPr>
                <w:rFonts w:ascii="Arial" w:eastAsia="Times New Roman" w:hAnsi="Arial" w:cs="Arial"/>
                <w:color w:val="000000"/>
                <w:lang w:eastAsia="en-IN"/>
              </w:rPr>
              <w:t>30+(50-120) M</w:t>
            </w:r>
          </w:p>
        </w:tc>
      </w:tr>
      <w:tr w:rsidR="00D6220E" w:rsidRPr="00325A0A" w:rsidTr="00D6220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Future Availability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D6220E" w:rsidRPr="00325A0A" w:rsidTr="00D6220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Surface Water</w:t>
            </w:r>
            <w:r w:rsidRPr="00325A0A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20E" w:rsidRPr="00325A0A" w:rsidRDefault="00D6220E" w:rsidP="00A52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D6220E" w:rsidRPr="00325A0A" w:rsidTr="00D6220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  <w:r w:rsidRPr="00325A0A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20E" w:rsidRPr="00325A0A" w:rsidRDefault="00A52310" w:rsidP="00A52310">
            <w:pPr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0</w:t>
            </w:r>
          </w:p>
        </w:tc>
      </w:tr>
      <w:tr w:rsidR="00D6220E" w:rsidRPr="00325A0A" w:rsidTr="00D6220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Monitoring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D6220E" w:rsidRPr="00325A0A" w:rsidTr="00D6220E">
        <w:trPr>
          <w:trHeight w:val="30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Surface Water Monitoring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Average inflow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D6220E" w:rsidRPr="00325A0A" w:rsidTr="00D6220E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0E" w:rsidRPr="00325A0A" w:rsidRDefault="00D6220E" w:rsidP="00D6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Average outflow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D6220E" w:rsidRPr="00325A0A" w:rsidTr="00D6220E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Quality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Potable/Non potable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D6220E" w:rsidRPr="00325A0A" w:rsidTr="00D6220E">
        <w:trPr>
          <w:trHeight w:val="675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Ground Water Monitoring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0E" w:rsidRPr="00325A0A" w:rsidRDefault="00D6220E" w:rsidP="00805E51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hAnsi="Arial" w:cs="Arial"/>
                <w:szCs w:val="22"/>
              </w:rPr>
              <w:t>Average Depth to Water level (2019)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Cs w:val="22"/>
              </w:rPr>
              <w:t>mbgl</w:t>
            </w:r>
            <w:proofErr w:type="spellEnd"/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20E" w:rsidRPr="00325A0A" w:rsidRDefault="00D6220E" w:rsidP="005C497A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Pre Mon. :</w:t>
            </w:r>
            <w:r w:rsidRPr="00325A0A">
              <w:rPr>
                <w:rFonts w:ascii="Arial" w:hAnsi="Arial" w:cs="Arial"/>
                <w:bCs/>
                <w:szCs w:val="22"/>
              </w:rPr>
              <w:t xml:space="preserve"> </w:t>
            </w:r>
            <w:r w:rsidRPr="001C33CE">
              <w:rPr>
                <w:rFonts w:ascii="Arial" w:eastAsia="Times New Roman" w:hAnsi="Arial" w:cs="Arial"/>
                <w:color w:val="000000"/>
                <w:lang w:eastAsia="en-IN"/>
              </w:rPr>
              <w:t xml:space="preserve">30.48   </w:t>
            </w: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         </w:t>
            </w: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 xml:space="preserve">Post Mon. : </w:t>
            </w:r>
            <w:r w:rsidRPr="001C33CE">
              <w:rPr>
                <w:rFonts w:ascii="Arial" w:eastAsia="Times New Roman" w:hAnsi="Arial" w:cs="Arial"/>
                <w:color w:val="000000"/>
                <w:lang w:eastAsia="en-IN"/>
              </w:rPr>
              <w:t>22.66</w:t>
            </w:r>
          </w:p>
        </w:tc>
      </w:tr>
      <w:tr w:rsidR="00D6220E" w:rsidRPr="00325A0A" w:rsidTr="00D6220E">
        <w:trPr>
          <w:trHeight w:val="6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0E" w:rsidRPr="00325A0A" w:rsidRDefault="00D6220E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Average Decadal Water level trends (2007 -2016)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(m/year)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20E" w:rsidRPr="00325A0A" w:rsidRDefault="00D6220E" w:rsidP="00F5150E">
            <w:pPr>
              <w:pStyle w:val="TableParagraph"/>
              <w:jc w:val="center"/>
            </w:pPr>
            <w:r w:rsidRPr="00325A0A">
              <w:rPr>
                <w:rFonts w:eastAsia="Times New Roman"/>
                <w:color w:val="000000"/>
              </w:rPr>
              <w:t xml:space="preserve">Pre Mon. Rise - </w:t>
            </w:r>
            <w:r w:rsidRPr="001C33CE">
              <w:rPr>
                <w:rFonts w:eastAsia="Times New Roman"/>
                <w:color w:val="000000"/>
                <w:lang w:eastAsia="en-IN"/>
              </w:rPr>
              <w:t xml:space="preserve">0.41  </w:t>
            </w:r>
            <w:r w:rsidRPr="00325A0A">
              <w:rPr>
                <w:rFonts w:eastAsia="Times New Roman"/>
                <w:color w:val="000000"/>
              </w:rPr>
              <w:t>&amp;</w:t>
            </w:r>
          </w:p>
          <w:p w:rsidR="00D6220E" w:rsidRPr="00325A0A" w:rsidRDefault="00D6220E" w:rsidP="00D50526">
            <w:pPr>
              <w:pStyle w:val="TableParagraph"/>
              <w:jc w:val="center"/>
              <w:rPr>
                <w:bCs/>
              </w:rPr>
            </w:pPr>
            <w:r w:rsidRPr="00325A0A">
              <w:rPr>
                <w:rFonts w:eastAsia="Times New Roman"/>
                <w:color w:val="000000"/>
              </w:rPr>
              <w:t xml:space="preserve">Post Mon. Rise - </w:t>
            </w:r>
            <w:r w:rsidRPr="00325A0A">
              <w:rPr>
                <w:rFonts w:eastAsia="Times New Roman"/>
                <w:color w:val="000000"/>
                <w:lang w:eastAsia="en-IN"/>
              </w:rPr>
              <w:t>0.</w:t>
            </w:r>
            <w:r>
              <w:rPr>
                <w:rFonts w:eastAsia="Times New Roman"/>
                <w:color w:val="000000"/>
                <w:lang w:eastAsia="en-IN"/>
              </w:rPr>
              <w:t>29</w:t>
            </w:r>
            <w:r w:rsidRPr="00325A0A">
              <w:rPr>
                <w:rFonts w:eastAsia="Times New Roman"/>
                <w:color w:val="000000"/>
                <w:lang w:eastAsia="en-IN"/>
              </w:rPr>
              <w:t xml:space="preserve"> </w:t>
            </w:r>
          </w:p>
        </w:tc>
      </w:tr>
      <w:tr w:rsidR="00D6220E" w:rsidRPr="00325A0A" w:rsidTr="00D6220E">
        <w:trPr>
          <w:trHeight w:val="30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Water Management options and Mitigation</w:t>
            </w:r>
          </w:p>
        </w:tc>
      </w:tr>
      <w:tr w:rsidR="00D6220E" w:rsidRPr="00325A0A" w:rsidTr="00D6220E">
        <w:trPr>
          <w:trHeight w:val="1025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Recycle and Reuse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0E" w:rsidRPr="00325A0A" w:rsidRDefault="00D6220E" w:rsidP="00346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Reuse of Domestic Waste Water (Flushing, Horticulture, Agriculture, Industry, Construction etc)</w:t>
            </w:r>
            <w:r w:rsidRPr="00325A0A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D6220E" w:rsidRPr="00325A0A" w:rsidTr="00D6220E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Reuse of Industrial Water</w:t>
            </w:r>
            <w:r w:rsidRPr="00325A0A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0E" w:rsidRPr="00325A0A" w:rsidRDefault="00D6220E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D6220E" w:rsidRPr="00325A0A" w:rsidTr="00D6220E">
        <w:trPr>
          <w:trHeight w:val="99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0E" w:rsidRPr="00325A0A" w:rsidRDefault="00D6220E" w:rsidP="00917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Adaptive Management strategies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Suggestion for Crop</w:t>
            </w: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br/>
              <w:t>diversification,</w:t>
            </w: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br/>
              <w:t>Micro-irrigation etc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0E" w:rsidRPr="00325A0A" w:rsidRDefault="00D6220E" w:rsidP="00A5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hAnsi="Arial" w:cs="Arial"/>
                <w:szCs w:val="22"/>
              </w:rPr>
              <w:t xml:space="preserve"> Less water Required Crop, Micro irrigation.</w:t>
            </w:r>
          </w:p>
        </w:tc>
      </w:tr>
      <w:tr w:rsidR="00D6220E" w:rsidRPr="00325A0A" w:rsidTr="00D6220E">
        <w:trPr>
          <w:trHeight w:val="25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0E" w:rsidRPr="00325A0A" w:rsidRDefault="00D6220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Water Conservation and Recharge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0E" w:rsidRPr="00325A0A" w:rsidRDefault="00D6220E" w:rsidP="00917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Type of artificial recharge RWH structure feasible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0E" w:rsidRPr="00325A0A" w:rsidRDefault="00D6220E" w:rsidP="00345A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Rooftop Rain Water Harvesting Structures, Recharging The Old, Dry And Abandoned Wells, Tube Wells And Hand Pumps (Urban &amp; Rural),</w:t>
            </w:r>
          </w:p>
          <w:p w:rsidR="00D6220E" w:rsidRPr="00325A0A" w:rsidRDefault="00D6220E" w:rsidP="00345A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hAnsi="Arial" w:cs="Arial"/>
                <w:szCs w:val="22"/>
              </w:rPr>
              <w:t xml:space="preserve">Check dam , </w:t>
            </w: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 xml:space="preserve">Recharge Shaft, </w:t>
            </w:r>
            <w:r w:rsidRPr="00325A0A">
              <w:rPr>
                <w:rFonts w:ascii="Arial" w:hAnsi="Arial" w:cs="Arial"/>
                <w:szCs w:val="22"/>
              </w:rPr>
              <w:t>Farm Pond , Percolation Tank , Catchment Area Treatment (Plantation, Staggered Trench &amp;Continuous Contour Trench),</w:t>
            </w:r>
            <w:proofErr w:type="spellStart"/>
            <w:r w:rsidRPr="00325A0A">
              <w:rPr>
                <w:rFonts w:ascii="Arial" w:hAnsi="Arial" w:cs="Arial"/>
                <w:szCs w:val="22"/>
              </w:rPr>
              <w:t>Anticut</w:t>
            </w:r>
            <w:proofErr w:type="spellEnd"/>
            <w:r w:rsidRPr="00325A0A">
              <w:rPr>
                <w:rFonts w:ascii="Arial" w:hAnsi="Arial" w:cs="Arial"/>
                <w:szCs w:val="22"/>
              </w:rPr>
              <w:t>, Macro Storage Tank, Mini Percolation Tank etc.</w:t>
            </w:r>
          </w:p>
        </w:tc>
      </w:tr>
    </w:tbl>
    <w:p w:rsidR="007E7A79" w:rsidRDefault="007E7A79">
      <w:pPr>
        <w:rPr>
          <w:rFonts w:ascii="Arial" w:hAnsi="Arial" w:cs="Arial"/>
          <w:szCs w:val="22"/>
        </w:rPr>
      </w:pPr>
    </w:p>
    <w:p w:rsidR="00D6220E" w:rsidRDefault="00D6220E" w:rsidP="00D6220E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Abbreviations:</w:t>
      </w:r>
    </w:p>
    <w:p w:rsidR="00D6220E" w:rsidRDefault="00D6220E" w:rsidP="00D6220E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MM:  Millimeter</w:t>
      </w:r>
    </w:p>
    <w:p w:rsidR="00D6220E" w:rsidRDefault="00D6220E" w:rsidP="00D6220E">
      <w:pPr>
        <w:spacing w:after="120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Lps</w:t>
      </w:r>
      <w:proofErr w:type="spellEnd"/>
      <w:r>
        <w:rPr>
          <w:rFonts w:ascii="Arial" w:hAnsi="Arial" w:cs="Arial"/>
          <w:szCs w:val="22"/>
        </w:rPr>
        <w:t xml:space="preserve">: </w:t>
      </w:r>
      <w:proofErr w:type="spellStart"/>
      <w:r>
        <w:rPr>
          <w:rFonts w:ascii="Arial" w:hAnsi="Arial" w:cs="Arial"/>
          <w:szCs w:val="22"/>
        </w:rPr>
        <w:t>Litre</w:t>
      </w:r>
      <w:proofErr w:type="spellEnd"/>
      <w:r>
        <w:rPr>
          <w:rFonts w:ascii="Arial" w:hAnsi="Arial" w:cs="Arial"/>
          <w:szCs w:val="22"/>
        </w:rPr>
        <w:t xml:space="preserve"> per Second</w:t>
      </w:r>
    </w:p>
    <w:p w:rsidR="00D6220E" w:rsidRDefault="00D6220E" w:rsidP="00D6220E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DCB:  Dug Cum </w:t>
      </w:r>
      <w:proofErr w:type="spellStart"/>
      <w:r>
        <w:rPr>
          <w:rFonts w:ascii="Arial" w:hAnsi="Arial" w:cs="Arial"/>
          <w:szCs w:val="22"/>
        </w:rPr>
        <w:t>Borewell</w:t>
      </w:r>
      <w:proofErr w:type="spellEnd"/>
    </w:p>
    <w:p w:rsidR="00D6220E" w:rsidRDefault="00D6220E" w:rsidP="00D6220E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MCM: Million Cubic </w:t>
      </w:r>
      <w:proofErr w:type="spellStart"/>
      <w:proofErr w:type="gramStart"/>
      <w:r>
        <w:rPr>
          <w:rFonts w:ascii="Arial" w:hAnsi="Arial" w:cs="Arial"/>
          <w:szCs w:val="22"/>
        </w:rPr>
        <w:t>Metre</w:t>
      </w:r>
      <w:proofErr w:type="spellEnd"/>
      <w:proofErr w:type="gramEnd"/>
    </w:p>
    <w:p w:rsidR="00D6220E" w:rsidRDefault="00D6220E" w:rsidP="00D6220E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TW: Tube Well</w:t>
      </w:r>
    </w:p>
    <w:p w:rsidR="00D6220E" w:rsidRDefault="00D6220E" w:rsidP="00D6220E">
      <w:pPr>
        <w:spacing w:after="120"/>
        <w:rPr>
          <w:rFonts w:ascii="Arial" w:hAnsi="Arial" w:cs="Arial"/>
          <w:szCs w:val="22"/>
        </w:rPr>
      </w:pPr>
      <w:proofErr w:type="spellStart"/>
      <w:proofErr w:type="gramStart"/>
      <w:r>
        <w:rPr>
          <w:rFonts w:ascii="Arial" w:hAnsi="Arial" w:cs="Arial"/>
          <w:szCs w:val="22"/>
        </w:rPr>
        <w:t>Mbgl</w:t>
      </w:r>
      <w:proofErr w:type="spellEnd"/>
      <w:r>
        <w:rPr>
          <w:rFonts w:ascii="Arial" w:hAnsi="Arial" w:cs="Arial"/>
          <w:szCs w:val="22"/>
        </w:rPr>
        <w:t xml:space="preserve"> :</w:t>
      </w:r>
      <w:proofErr w:type="gram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Metre</w:t>
      </w:r>
      <w:proofErr w:type="spellEnd"/>
      <w:r>
        <w:rPr>
          <w:rFonts w:ascii="Arial" w:hAnsi="Arial" w:cs="Arial"/>
          <w:szCs w:val="22"/>
        </w:rPr>
        <w:t xml:space="preserve"> below ground level </w:t>
      </w:r>
    </w:p>
    <w:p w:rsidR="00D6220E" w:rsidRDefault="00D6220E" w:rsidP="00D6220E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Cusec: Cubic foot per second</w:t>
      </w:r>
    </w:p>
    <w:p w:rsidR="00761583" w:rsidRPr="00325A0A" w:rsidRDefault="00D6220E" w:rsidP="00D6220E">
      <w:pPr>
        <w:spacing w:after="120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m/year</w:t>
      </w:r>
      <w:proofErr w:type="gramEnd"/>
      <w:r>
        <w:rPr>
          <w:rFonts w:ascii="Arial" w:hAnsi="Arial" w:cs="Arial"/>
          <w:szCs w:val="22"/>
        </w:rPr>
        <w:t xml:space="preserve">: </w:t>
      </w:r>
      <w:proofErr w:type="spellStart"/>
      <w:r>
        <w:rPr>
          <w:rFonts w:ascii="Arial" w:hAnsi="Arial" w:cs="Arial"/>
          <w:szCs w:val="22"/>
        </w:rPr>
        <w:t>Metre</w:t>
      </w:r>
      <w:proofErr w:type="spellEnd"/>
      <w:r>
        <w:rPr>
          <w:rFonts w:ascii="Arial" w:hAnsi="Arial" w:cs="Arial"/>
          <w:szCs w:val="22"/>
        </w:rPr>
        <w:t>/year</w:t>
      </w:r>
    </w:p>
    <w:sectPr w:rsidR="00761583" w:rsidRPr="00325A0A" w:rsidSect="00D6220E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2FDE"/>
    <w:rsid w:val="00012156"/>
    <w:rsid w:val="00052DA3"/>
    <w:rsid w:val="00053B5F"/>
    <w:rsid w:val="00067A7A"/>
    <w:rsid w:val="00076475"/>
    <w:rsid w:val="000A4EC9"/>
    <w:rsid w:val="000C13D7"/>
    <w:rsid w:val="000D4A71"/>
    <w:rsid w:val="000D6E2F"/>
    <w:rsid w:val="000D7F42"/>
    <w:rsid w:val="000E1961"/>
    <w:rsid w:val="000E3DD3"/>
    <w:rsid w:val="0010228B"/>
    <w:rsid w:val="00111276"/>
    <w:rsid w:val="00115B6C"/>
    <w:rsid w:val="00116E49"/>
    <w:rsid w:val="0013047F"/>
    <w:rsid w:val="0013256A"/>
    <w:rsid w:val="00142BC9"/>
    <w:rsid w:val="00152F4D"/>
    <w:rsid w:val="00163F15"/>
    <w:rsid w:val="0016670E"/>
    <w:rsid w:val="00167291"/>
    <w:rsid w:val="00180725"/>
    <w:rsid w:val="001A0CFE"/>
    <w:rsid w:val="001A53A6"/>
    <w:rsid w:val="001B2A14"/>
    <w:rsid w:val="001C0680"/>
    <w:rsid w:val="001C481B"/>
    <w:rsid w:val="001E3DC4"/>
    <w:rsid w:val="001F4062"/>
    <w:rsid w:val="001F57B7"/>
    <w:rsid w:val="001F5AFD"/>
    <w:rsid w:val="00221E30"/>
    <w:rsid w:val="00232793"/>
    <w:rsid w:val="00270CC7"/>
    <w:rsid w:val="002A153B"/>
    <w:rsid w:val="002B5A9E"/>
    <w:rsid w:val="002C444B"/>
    <w:rsid w:val="002D283E"/>
    <w:rsid w:val="002E3D84"/>
    <w:rsid w:val="002F6329"/>
    <w:rsid w:val="002F66F0"/>
    <w:rsid w:val="00300D59"/>
    <w:rsid w:val="0031240C"/>
    <w:rsid w:val="0031573D"/>
    <w:rsid w:val="003226C5"/>
    <w:rsid w:val="00323862"/>
    <w:rsid w:val="00325A0A"/>
    <w:rsid w:val="003276EE"/>
    <w:rsid w:val="00331AD6"/>
    <w:rsid w:val="00337F14"/>
    <w:rsid w:val="00341C34"/>
    <w:rsid w:val="00344C4C"/>
    <w:rsid w:val="00345A02"/>
    <w:rsid w:val="0034620F"/>
    <w:rsid w:val="00346798"/>
    <w:rsid w:val="00361449"/>
    <w:rsid w:val="00361616"/>
    <w:rsid w:val="0036546A"/>
    <w:rsid w:val="003703E4"/>
    <w:rsid w:val="003773CC"/>
    <w:rsid w:val="003802DC"/>
    <w:rsid w:val="00382E35"/>
    <w:rsid w:val="00384F98"/>
    <w:rsid w:val="003938D3"/>
    <w:rsid w:val="003A594D"/>
    <w:rsid w:val="003F4A30"/>
    <w:rsid w:val="004116CF"/>
    <w:rsid w:val="004245DF"/>
    <w:rsid w:val="00427AF2"/>
    <w:rsid w:val="00466DA9"/>
    <w:rsid w:val="00497B64"/>
    <w:rsid w:val="004A2094"/>
    <w:rsid w:val="004A47A3"/>
    <w:rsid w:val="004B4ECE"/>
    <w:rsid w:val="004C6C24"/>
    <w:rsid w:val="004C70C1"/>
    <w:rsid w:val="004D348D"/>
    <w:rsid w:val="004D489C"/>
    <w:rsid w:val="004E0881"/>
    <w:rsid w:val="004E3367"/>
    <w:rsid w:val="005018EF"/>
    <w:rsid w:val="005044B4"/>
    <w:rsid w:val="00504896"/>
    <w:rsid w:val="00507123"/>
    <w:rsid w:val="00513A2C"/>
    <w:rsid w:val="00515DA8"/>
    <w:rsid w:val="00516289"/>
    <w:rsid w:val="0054248D"/>
    <w:rsid w:val="00564C73"/>
    <w:rsid w:val="0058147A"/>
    <w:rsid w:val="0058658C"/>
    <w:rsid w:val="005879A8"/>
    <w:rsid w:val="00595209"/>
    <w:rsid w:val="00596603"/>
    <w:rsid w:val="005C497A"/>
    <w:rsid w:val="005F4DB1"/>
    <w:rsid w:val="006159BB"/>
    <w:rsid w:val="00637351"/>
    <w:rsid w:val="006460B4"/>
    <w:rsid w:val="00657C1D"/>
    <w:rsid w:val="00674252"/>
    <w:rsid w:val="0068439A"/>
    <w:rsid w:val="00691F95"/>
    <w:rsid w:val="006A7BA8"/>
    <w:rsid w:val="006B590A"/>
    <w:rsid w:val="006D168D"/>
    <w:rsid w:val="006D5148"/>
    <w:rsid w:val="006D5290"/>
    <w:rsid w:val="006F5BB9"/>
    <w:rsid w:val="00701A21"/>
    <w:rsid w:val="007074BD"/>
    <w:rsid w:val="007171D4"/>
    <w:rsid w:val="0073387E"/>
    <w:rsid w:val="00734B9D"/>
    <w:rsid w:val="007402F8"/>
    <w:rsid w:val="00745F22"/>
    <w:rsid w:val="007475B7"/>
    <w:rsid w:val="00761583"/>
    <w:rsid w:val="00781531"/>
    <w:rsid w:val="007838E0"/>
    <w:rsid w:val="00795D8A"/>
    <w:rsid w:val="0079644A"/>
    <w:rsid w:val="00797E32"/>
    <w:rsid w:val="007A0722"/>
    <w:rsid w:val="007A7380"/>
    <w:rsid w:val="007B31D2"/>
    <w:rsid w:val="007E77F4"/>
    <w:rsid w:val="007E7A79"/>
    <w:rsid w:val="00803CDC"/>
    <w:rsid w:val="008044C2"/>
    <w:rsid w:val="00805E51"/>
    <w:rsid w:val="00811B38"/>
    <w:rsid w:val="008137CE"/>
    <w:rsid w:val="008161E0"/>
    <w:rsid w:val="0081719D"/>
    <w:rsid w:val="008271D6"/>
    <w:rsid w:val="00850524"/>
    <w:rsid w:val="00871A35"/>
    <w:rsid w:val="00871E9C"/>
    <w:rsid w:val="008C08E6"/>
    <w:rsid w:val="008E3425"/>
    <w:rsid w:val="008E6441"/>
    <w:rsid w:val="00916AF3"/>
    <w:rsid w:val="00917640"/>
    <w:rsid w:val="009178B5"/>
    <w:rsid w:val="00927A0C"/>
    <w:rsid w:val="00951899"/>
    <w:rsid w:val="0097028D"/>
    <w:rsid w:val="009726EA"/>
    <w:rsid w:val="00976996"/>
    <w:rsid w:val="00982FDE"/>
    <w:rsid w:val="00985945"/>
    <w:rsid w:val="00987426"/>
    <w:rsid w:val="0099036E"/>
    <w:rsid w:val="009961DD"/>
    <w:rsid w:val="009B0D01"/>
    <w:rsid w:val="009C72E5"/>
    <w:rsid w:val="009D7559"/>
    <w:rsid w:val="009E12C5"/>
    <w:rsid w:val="00A10DDD"/>
    <w:rsid w:val="00A364D2"/>
    <w:rsid w:val="00A405B6"/>
    <w:rsid w:val="00A52310"/>
    <w:rsid w:val="00A70BE8"/>
    <w:rsid w:val="00A7708A"/>
    <w:rsid w:val="00A80B70"/>
    <w:rsid w:val="00A84F68"/>
    <w:rsid w:val="00AB0C0C"/>
    <w:rsid w:val="00AB3024"/>
    <w:rsid w:val="00AB45B5"/>
    <w:rsid w:val="00AC32CB"/>
    <w:rsid w:val="00AD168F"/>
    <w:rsid w:val="00AD3CE3"/>
    <w:rsid w:val="00AE3D95"/>
    <w:rsid w:val="00AE7FE4"/>
    <w:rsid w:val="00AF3579"/>
    <w:rsid w:val="00B25570"/>
    <w:rsid w:val="00B263F7"/>
    <w:rsid w:val="00B32147"/>
    <w:rsid w:val="00B37B79"/>
    <w:rsid w:val="00B606F1"/>
    <w:rsid w:val="00B60EE0"/>
    <w:rsid w:val="00B63BE2"/>
    <w:rsid w:val="00B852B8"/>
    <w:rsid w:val="00BA20CD"/>
    <w:rsid w:val="00BA53DD"/>
    <w:rsid w:val="00BB6C06"/>
    <w:rsid w:val="00BC137E"/>
    <w:rsid w:val="00BD3E5A"/>
    <w:rsid w:val="00C01AC8"/>
    <w:rsid w:val="00C20E10"/>
    <w:rsid w:val="00C21050"/>
    <w:rsid w:val="00C93910"/>
    <w:rsid w:val="00CB09B9"/>
    <w:rsid w:val="00CB4C2B"/>
    <w:rsid w:val="00CB4D3D"/>
    <w:rsid w:val="00CD4DB1"/>
    <w:rsid w:val="00CE52B3"/>
    <w:rsid w:val="00CF67D2"/>
    <w:rsid w:val="00CF7801"/>
    <w:rsid w:val="00D03CE6"/>
    <w:rsid w:val="00D1590B"/>
    <w:rsid w:val="00D3012F"/>
    <w:rsid w:val="00D30FAF"/>
    <w:rsid w:val="00D50526"/>
    <w:rsid w:val="00D6220E"/>
    <w:rsid w:val="00D62967"/>
    <w:rsid w:val="00D65F42"/>
    <w:rsid w:val="00D865AD"/>
    <w:rsid w:val="00D92901"/>
    <w:rsid w:val="00DB103F"/>
    <w:rsid w:val="00DB50DD"/>
    <w:rsid w:val="00DC24BD"/>
    <w:rsid w:val="00DD078B"/>
    <w:rsid w:val="00DD1A17"/>
    <w:rsid w:val="00E17B9B"/>
    <w:rsid w:val="00E36DB7"/>
    <w:rsid w:val="00E60BEA"/>
    <w:rsid w:val="00E6158B"/>
    <w:rsid w:val="00E63681"/>
    <w:rsid w:val="00E72074"/>
    <w:rsid w:val="00E80825"/>
    <w:rsid w:val="00E80F47"/>
    <w:rsid w:val="00E9634B"/>
    <w:rsid w:val="00E97C9B"/>
    <w:rsid w:val="00EA4B94"/>
    <w:rsid w:val="00EB2961"/>
    <w:rsid w:val="00EB6927"/>
    <w:rsid w:val="00EC11F1"/>
    <w:rsid w:val="00ED6B74"/>
    <w:rsid w:val="00ED7F3C"/>
    <w:rsid w:val="00F04A48"/>
    <w:rsid w:val="00F17A38"/>
    <w:rsid w:val="00F33832"/>
    <w:rsid w:val="00F34735"/>
    <w:rsid w:val="00F45AE5"/>
    <w:rsid w:val="00F5150E"/>
    <w:rsid w:val="00F75F9D"/>
    <w:rsid w:val="00FA79EB"/>
    <w:rsid w:val="00FC3EDE"/>
    <w:rsid w:val="00FE03EF"/>
    <w:rsid w:val="00FE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16E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 ji</dc:creator>
  <cp:keywords/>
  <dc:description/>
  <cp:lastModifiedBy>s k ji</cp:lastModifiedBy>
  <cp:revision>59</cp:revision>
  <dcterms:created xsi:type="dcterms:W3CDTF">2020-12-29T11:40:00Z</dcterms:created>
  <dcterms:modified xsi:type="dcterms:W3CDTF">2021-01-12T09:40:00Z</dcterms:modified>
</cp:coreProperties>
</file>